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7" w:type="dxa"/>
        <w:tblInd w:w="-77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810"/>
        <w:gridCol w:w="8397"/>
      </w:tblGrid>
      <w:tr w:rsidR="006235AB" w:rsidRPr="00B93989" w:rsidTr="006235AB">
        <w:trPr>
          <w:trHeight w:val="215"/>
        </w:trPr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35AB" w:rsidRPr="00B93989" w:rsidRDefault="006235AB" w:rsidP="008D7951">
            <w:pPr>
              <w:spacing w:after="0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0B8">
              <w:rPr>
                <w:noProof/>
                <w:sz w:val="24"/>
                <w:szCs w:val="24"/>
              </w:rPr>
              <w:drawing>
                <wp:inline distT="0" distB="0" distL="0" distR="0" wp14:anchorId="6D067B4B" wp14:editId="2CB4CF4E">
                  <wp:extent cx="708025" cy="579755"/>
                  <wp:effectExtent l="0" t="0" r="0" b="0"/>
                  <wp:docPr id="742286461" name="Рисунок 1" descr="C:\Users\user\Desktop\ЛОГО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Users\user\Desktop\ЛОГО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H="1" flipV="1">
                            <a:off x="0" y="0"/>
                            <a:ext cx="70802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235AB" w:rsidRPr="006235AB" w:rsidRDefault="006235AB" w:rsidP="006235AB">
            <w:pPr>
              <w:spacing w:after="0"/>
              <w:contextualSpacing/>
              <w:mirrorIndents/>
              <w:jc w:val="center"/>
              <w:rPr>
                <w:rFonts w:ascii="Times New Roman" w:hAnsi="Times New Roman"/>
                <w:color w:val="000000"/>
                <w:sz w:val="44"/>
                <w:szCs w:val="44"/>
              </w:rPr>
            </w:pPr>
            <w:r w:rsidRPr="006235AB">
              <w:rPr>
                <w:rFonts w:ascii="Times New Roman" w:hAnsi="Times New Roman"/>
                <w:b/>
                <w:bCs/>
                <w:color w:val="000000"/>
                <w:sz w:val="44"/>
                <w:szCs w:val="44"/>
              </w:rPr>
              <w:t>ГБУЗ «Кабанская ЦРБ»</w:t>
            </w:r>
          </w:p>
          <w:p w:rsidR="006235AB" w:rsidRPr="0089463E" w:rsidRDefault="006235AB" w:rsidP="006235AB">
            <w:pPr>
              <w:spacing w:after="0"/>
              <w:contextualSpacing/>
              <w:mirrorIndents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235AB" w:rsidRPr="00B93989" w:rsidTr="006235AB">
        <w:trPr>
          <w:trHeight w:val="776"/>
        </w:trPr>
        <w:tc>
          <w:tcPr>
            <w:tcW w:w="10207" w:type="dxa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35AB" w:rsidRPr="006235AB" w:rsidRDefault="006235AB" w:rsidP="006235AB">
            <w:pPr>
              <w:shd w:val="clear" w:color="auto" w:fill="FFFFFF"/>
              <w:spacing w:after="0" w:line="675" w:lineRule="atLeas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DD5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32"/>
                <w:szCs w:val="32"/>
                <w:lang w:eastAsia="ru-RU"/>
              </w:rPr>
              <w:t>Памятка по уходу за тяжелобольными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32"/>
                <w:szCs w:val="32"/>
                <w:lang w:eastAsia="ru-RU"/>
              </w:rPr>
              <w:t xml:space="preserve"> пациентами на дому.</w:t>
            </w:r>
          </w:p>
        </w:tc>
      </w:tr>
    </w:tbl>
    <w:p w:rsidR="006235AB" w:rsidRDefault="006235AB" w:rsidP="007450D4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76DD5" w:rsidRPr="00776DD5" w:rsidRDefault="00776DD5" w:rsidP="00776DD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6D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ухода за тяжелобольным</w:t>
      </w:r>
      <w:r w:rsidR="00C93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(паллиативным)</w:t>
      </w:r>
      <w:r w:rsidRPr="00776D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пациентом</w:t>
      </w:r>
      <w:r w:rsidR="00C93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дому</w:t>
      </w:r>
      <w:r w:rsidRPr="00776D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776DD5" w:rsidRPr="00776DD5" w:rsidRDefault="00776DD5" w:rsidP="00776DD5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i/>
          <w:iCs/>
          <w:color w:val="000000"/>
          <w:sz w:val="21"/>
          <w:lang w:eastAsia="ru-RU"/>
        </w:rPr>
        <w:t>создание физического, социального, психологического комфорта;</w:t>
      </w:r>
    </w:p>
    <w:p w:rsidR="00776DD5" w:rsidRPr="00776DD5" w:rsidRDefault="00776DD5" w:rsidP="00776DD5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i/>
          <w:iCs/>
          <w:color w:val="000000"/>
          <w:sz w:val="21"/>
          <w:lang w:eastAsia="ru-RU"/>
        </w:rPr>
        <w:t>уменьшение выраженности клинических проявлений заболевания;</w:t>
      </w:r>
    </w:p>
    <w:p w:rsidR="00776DD5" w:rsidRPr="00776DD5" w:rsidRDefault="00776DD5" w:rsidP="00776DD5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i/>
          <w:iCs/>
          <w:color w:val="000000"/>
          <w:sz w:val="21"/>
          <w:lang w:eastAsia="ru-RU"/>
        </w:rPr>
        <w:t>улучшение качества жизни;</w:t>
      </w:r>
    </w:p>
    <w:p w:rsidR="00776DD5" w:rsidRPr="00776DD5" w:rsidRDefault="00776DD5" w:rsidP="00776DD5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i/>
          <w:iCs/>
          <w:color w:val="000000"/>
          <w:sz w:val="21"/>
          <w:lang w:eastAsia="ru-RU"/>
        </w:rPr>
        <w:t>профилактика возможных осложнений;</w:t>
      </w:r>
    </w:p>
    <w:p w:rsidR="00776DD5" w:rsidRPr="00776DD5" w:rsidRDefault="00776DD5" w:rsidP="00776DD5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i/>
          <w:iCs/>
          <w:color w:val="000000"/>
          <w:sz w:val="21"/>
          <w:lang w:eastAsia="ru-RU"/>
        </w:rPr>
        <w:t>установление психологического контакта, выявление нарушенных потребностей.</w:t>
      </w:r>
    </w:p>
    <w:p w:rsidR="00C93392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Поместите, если возможно, пациента в отдельную комнату, если этого сделать невозможно, то выделите ему место у окна.</w:t>
      </w:r>
    </w:p>
    <w:p w:rsidR="00776DD5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Постель не должна быть мягкой. Постарайтесь не пользоваться клеенкой, так как она может вызвать мацерацию (раздражение) кожи и являться фактором развития пролежней.</w:t>
      </w:r>
    </w:p>
    <w:p w:rsidR="00776DD5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Желательно использовать несколько легких шерстяных одеял, чем одно тяжелое ватное.</w:t>
      </w:r>
    </w:p>
    <w:p w:rsidR="00776DD5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Рядом с постелью поставьте тумбочку (табуретку, стул) для лекарств, питья, книг и др. Если пациенту необходимо принимать лекарства строго по часам, а вы не можете это обеспечить, приготовьте необходимое количество небольших стаканчиков и укажите на них часы приема.</w:t>
      </w:r>
    </w:p>
    <w:p w:rsidR="00776DD5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изголовье постели разместите бра, настольную лампу, торшер.</w:t>
      </w:r>
    </w:p>
    <w:p w:rsidR="00776DD5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Для того чтобы пациент мог в любую минуту вызвать Вас, приобретите колокольчик или мягкую резиновую игрушку со звуком (либо поставьте рядом с пациентом пуст</w:t>
      </w:r>
      <w:r w:rsidR="00F54A4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ую железную кружку</w:t>
      </w: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 чайной ложкой внутри). </w:t>
      </w:r>
    </w:p>
    <w:p w:rsidR="00776DD5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Если пациенту трудно пить из чашки, то приобретите поильник или используйте соломку для коктейлей. </w:t>
      </w:r>
    </w:p>
    <w:p w:rsidR="00776DD5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Если пациент не удерживает мочу и кал, можно приобрести памперсы для взрослых или взрослые пеленки. Без необходимости не используйте памперсы, так как они не дают дышать коже и могут вызвать раздражение и пролежни. </w:t>
      </w:r>
    </w:p>
    <w:p w:rsidR="00776DD5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Используйте для пациента только тонкое хлопчатобумажное белье: застежки и завязки должны быть спереди. Приготовьте несколько таких рубашек для смены. </w:t>
      </w:r>
    </w:p>
    <w:p w:rsidR="00776DD5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Проветривайте комнату пациента </w:t>
      </w:r>
      <w:r w:rsidRPr="00776DD5">
        <w:rPr>
          <w:rFonts w:ascii="Times New Roman" w:eastAsia="Times New Roman" w:hAnsi="Times New Roman" w:cs="Times New Roman"/>
          <w:b/>
          <w:bCs/>
          <w:color w:val="000000"/>
          <w:sz w:val="21"/>
          <w:lang w:eastAsia="ru-RU"/>
        </w:rPr>
        <w:t>5-6 раз</w:t>
      </w: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в день в любую погоду по </w:t>
      </w:r>
      <w:r w:rsidRPr="00776DD5">
        <w:rPr>
          <w:rFonts w:ascii="Times New Roman" w:eastAsia="Times New Roman" w:hAnsi="Times New Roman" w:cs="Times New Roman"/>
          <w:b/>
          <w:bCs/>
          <w:color w:val="000000"/>
          <w:sz w:val="21"/>
          <w:lang w:eastAsia="ru-RU"/>
        </w:rPr>
        <w:t>15-20 минут</w:t>
      </w: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укрыв его потеплей, если на улице холодно. Протирайте пыль и делайте влажную уборку, по возможности, как можно чаще. </w:t>
      </w:r>
    </w:p>
    <w:p w:rsidR="00776DD5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Если пациент любит смотреть телевизор, слушать приемник, читать обеспечьте ему это. </w:t>
      </w:r>
    </w:p>
    <w:p w:rsidR="00776DD5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Всегда спрашивайте, что хочет пациент, и делайте то, о чем он просит. Он знает лучше Вас, что ему удобно и что ему необходимо. Не навязывайте свою волю, всегда уважайте желание пациента.</w:t>
      </w:r>
    </w:p>
    <w:p w:rsidR="00776DD5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Если пациенту становится хуже, не оставляйте его одного, особенно ночью. Включите ночник, чтобы в комнате не было темно. </w:t>
      </w:r>
    </w:p>
    <w:p w:rsidR="00776DD5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Спрашивайте пациента, кого бы он хотел ВИДЕТЬ, и зовите к нему именно этих людей, но не утомляйте его частыми визитами друзей и знакомых. </w:t>
      </w:r>
    </w:p>
    <w:p w:rsidR="00776DD5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Пристальный уход требует кожа тяжелобольного человека, так как она больше, чем у здорового, нуждается в чистоте. Регулярно осматривайте кожу в области крестца, пяток, лодыжек, локтей, затылка, ушей, большого вертела бедренной кости, внутренней поверхности коленных суставов. Пациента, находящегося на длительном постельном режиме, необходимо обтирать влажным теплым полотенцем с последующим промоканием насухо. Лучше смочить полотенце лосьоном для тела, разбавленным водой. На участках кожи, подверженных длительному сдавлению, более </w:t>
      </w:r>
      <w:r w:rsidRPr="00776DD5">
        <w:rPr>
          <w:rFonts w:ascii="Times New Roman" w:eastAsia="Times New Roman" w:hAnsi="Times New Roman" w:cs="Times New Roman"/>
          <w:b/>
          <w:bCs/>
          <w:color w:val="000000"/>
          <w:sz w:val="21"/>
          <w:lang w:eastAsia="ru-RU"/>
        </w:rPr>
        <w:t>2-х часов</w:t>
      </w: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могут образоваться пролежни в связи с нарушением кровообращения и снижением иммунитета. Для профилактики пролежней </w:t>
      </w:r>
      <w:r w:rsidR="003627A1"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необходимо</w:t>
      </w: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менять положение больного в постели до </w:t>
      </w:r>
      <w:r w:rsidRPr="00776DD5">
        <w:rPr>
          <w:rFonts w:ascii="Times New Roman" w:eastAsia="Times New Roman" w:hAnsi="Times New Roman" w:cs="Times New Roman"/>
          <w:b/>
          <w:bCs/>
          <w:color w:val="000000"/>
          <w:sz w:val="21"/>
          <w:lang w:eastAsia="ru-RU"/>
        </w:rPr>
        <w:t>10 раз</w:t>
      </w: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в сутки, поворачивать его. Простыня должна быть </w:t>
      </w: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натянута, без складок. Швы нижнего белья не должны приходиться на участки, наиболее плотно соприкасающиеся с кроватью. Необходимо немедленно менять мокрое, грязное белье. Постоянно поддерживать комфортное состояние кожи: сухую кожу смазывать увлажняющими кремами, влажную - присыпками без талька. При появлении покраснений необходимо массировать кожу вокруг участка гиперемии, отступив пять сантиметров (</w:t>
      </w:r>
      <w:r w:rsidRPr="00776DD5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>УЧАСТОК ГИПЕРЕМИИ НЕ МАССИРОВАТЬ!</w:t>
      </w: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). Если пролежень стал влажным, необходима консультация врача.</w:t>
      </w:r>
    </w:p>
    <w:p w:rsidR="00776DD5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Волосы следует ежедневно причесывать, а </w:t>
      </w:r>
      <w:r w:rsidRPr="00776DD5">
        <w:rPr>
          <w:rFonts w:ascii="Times New Roman" w:eastAsia="Times New Roman" w:hAnsi="Times New Roman" w:cs="Times New Roman"/>
          <w:b/>
          <w:bCs/>
          <w:color w:val="000000"/>
          <w:sz w:val="21"/>
          <w:lang w:eastAsia="ru-RU"/>
        </w:rPr>
        <w:t>1 раз </w:t>
      </w: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неделю обязательно проводить осмотр на педикулез и мыть голову. Ногти на руках и ногах подстригать по мере их отрастания. Мужчин необходимо брить аккуратно, избегая порезов.</w:t>
      </w:r>
    </w:p>
    <w:p w:rsidR="00776DD5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Глаза промывать ежедневно настоями ромашки, шалфея, используя пипетку и ватный шарик, по направлению от наружного угла глаза к внутреннему.</w:t>
      </w:r>
    </w:p>
    <w:p w:rsidR="00776DD5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Ротовую полость (язык, десны, зубы) ежедневно обрабатывать раствором фурацилина, ромашки, шалфея. После каждого приема пищи необходимо прополоскать рот. По возможности можно использовать мягкую зубную щетку.</w:t>
      </w:r>
    </w:p>
    <w:p w:rsidR="00776DD5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Осуществлять контроль за стулом и мочеиспусканием. При запорах, использовать слабительные, различные очистительные клизмы (по назначению врача) </w:t>
      </w:r>
    </w:p>
    <w:p w:rsidR="00776DD5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Питание должно быть </w:t>
      </w:r>
      <w:r w:rsidR="009F41BF"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легко усваиваемым</w:t>
      </w: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полноценным. Желательно кормить пациента небольшими порциями </w:t>
      </w:r>
      <w:r w:rsidRPr="00776DD5">
        <w:rPr>
          <w:rFonts w:ascii="Times New Roman" w:eastAsia="Times New Roman" w:hAnsi="Times New Roman" w:cs="Times New Roman"/>
          <w:b/>
          <w:bCs/>
          <w:color w:val="000000"/>
          <w:sz w:val="21"/>
          <w:lang w:eastAsia="ru-RU"/>
        </w:rPr>
        <w:t>5-6 раз</w:t>
      </w: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в день. Пищу готовьте так, чтобы она была удобна для жевания и проглатывания: мясо в виде котлет или суфле, овощи в виде салатов или пюре. В рацион питания целесообразно включать супы, бульоны, каши, творог, яйца. Важно ежедневное употребление овощей и фруктов, а также ржаного хлеба и кисломолочных продуктов. Не давайте всю пищу только в протертом виде, иначе кишечник будет работать хуже. Во время кормления желательно, чтобы пациент находился B положении полусидя (чтобы не поперхнулся). Не укладывайте его сразу после еды. Не забывайте поить пациента соками, минеральной водой.</w:t>
      </w:r>
    </w:p>
    <w:p w:rsidR="00776DD5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 пациентов из-за длительного пребывания в одном положении и нарушения нормального дыхания и вентиляции легких возможно развитие пневмонии. Необходимо сажать пациента, поворачивать его с боку на бок, проводить массаж грудной клетки (включающий в себя переворачивание больного на живот и легкое постукивание снизу вверх по всей поверхности спины), проводить дыхательную гимнастику.</w:t>
      </w:r>
    </w:p>
    <w:p w:rsidR="00776DD5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Создание атмосферы оптимизма для обеспечения максимально возможного комфорта. Досуг таким больным необходимо занять приемлемым занятием. Такие люди особенно чувствительны к одиночеству. Помните, тепло Ваших рук и слов куда важнее, чем телевизор.</w:t>
      </w:r>
    </w:p>
    <w:p w:rsidR="00776DD5" w:rsidRPr="00776DD5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Для поощрения, мотивации к действию постарайтесь обучить элементарным приёмам </w:t>
      </w:r>
      <w:r w:rsidR="009F41BF"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само ухода</w:t>
      </w: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Не теряйте никогда надежду на улучшение и выздоровление. Необходимо поставить цель для больного: каждая победа в приемах </w:t>
      </w:r>
      <w:r w:rsidR="009F41BF"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само ухода</w:t>
      </w: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- движение к независимости от других.</w:t>
      </w:r>
    </w:p>
    <w:p w:rsidR="003627A1" w:rsidRDefault="00776DD5" w:rsidP="00C933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Зарядка. Ежедневная для сохранивших движение органов. Реабилитационные мероприятия </w:t>
      </w:r>
      <w:r w:rsidR="009F41BF"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несмотря</w:t>
      </w: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ни на что! Массаж, лечебная физкультура, дыхательная гимнастика и др. </w:t>
      </w:r>
    </w:p>
    <w:p w:rsidR="003627A1" w:rsidRDefault="00776DD5" w:rsidP="003627A1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Целью для родственников таких больных должно стать улучшение качества жизни пациента, а также продлить жизнь родного человека. </w:t>
      </w:r>
    </w:p>
    <w:p w:rsidR="00776DD5" w:rsidRPr="00776DD5" w:rsidRDefault="00776DD5" w:rsidP="003627A1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Столкнувшись с уходом за тяжелобольным, не оставайтесь наедине с проблемой. Обратиться за помощью к друзьям, соседям необходимо заранее, пока не исчерпались Ваши силы. Переживания в подобной ситуации естественны. Не стесняйтесь попросить помощи B решении конкретной небольшой задачи, Вы ее заслуживаете. Кто-то поможет транспортом, советом, деньгами, купит лекарство, приготовит обед. Найдется наверняка помощник, способный хотя бы на несколько часов в неделю подменить Вас. В первые недели особенно тяжело, потом все станет привычным и не таким трудным. Если человека нельзя вылечить, это не значит, что ему нельзя помочь.</w:t>
      </w:r>
    </w:p>
    <w:p w:rsidR="00776DD5" w:rsidRPr="00776DD5" w:rsidRDefault="00776DD5" w:rsidP="00C933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76DD5">
        <w:rPr>
          <w:rFonts w:ascii="Times New Roman" w:eastAsia="Times New Roman" w:hAnsi="Times New Roman" w:cs="Times New Roman"/>
          <w:b/>
          <w:bCs/>
          <w:color w:val="000000"/>
          <w:sz w:val="21"/>
          <w:lang w:eastAsia="ru-RU"/>
        </w:rPr>
        <w:t>И помните, ни одно современное медицинское учреждение не способно заменить больному домашний уют, заботу и любовь близких.</w:t>
      </w:r>
    </w:p>
    <w:p w:rsidR="00EC38B0" w:rsidRDefault="00EC38B0"/>
    <w:sectPr w:rsidR="00EC38B0" w:rsidSect="00EC3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62EAE"/>
    <w:multiLevelType w:val="multilevel"/>
    <w:tmpl w:val="F462E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932919"/>
    <w:multiLevelType w:val="multilevel"/>
    <w:tmpl w:val="69569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3682231">
    <w:abstractNumId w:val="1"/>
  </w:num>
  <w:num w:numId="2" w16cid:durableId="1574118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DD5"/>
    <w:rsid w:val="001043AC"/>
    <w:rsid w:val="00285B24"/>
    <w:rsid w:val="003627A1"/>
    <w:rsid w:val="00595A9B"/>
    <w:rsid w:val="006235AB"/>
    <w:rsid w:val="007450D4"/>
    <w:rsid w:val="00776DD5"/>
    <w:rsid w:val="009D68A9"/>
    <w:rsid w:val="009F41BF"/>
    <w:rsid w:val="00C93392"/>
    <w:rsid w:val="00EC38B0"/>
    <w:rsid w:val="00F5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41E7CC-E9B2-4C20-A0A1-FEA85275A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8B0"/>
  </w:style>
  <w:style w:type="paragraph" w:styleId="1">
    <w:name w:val="heading 1"/>
    <w:basedOn w:val="a"/>
    <w:link w:val="10"/>
    <w:uiPriority w:val="9"/>
    <w:qFormat/>
    <w:rsid w:val="00776D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6D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776DD5"/>
    <w:rPr>
      <w:b/>
      <w:bCs/>
    </w:rPr>
  </w:style>
  <w:style w:type="character" w:styleId="a4">
    <w:name w:val="Emphasis"/>
    <w:basedOn w:val="a0"/>
    <w:uiPriority w:val="20"/>
    <w:qFormat/>
    <w:rsid w:val="00776DD5"/>
    <w:rPr>
      <w:i/>
      <w:iCs/>
    </w:rPr>
  </w:style>
  <w:style w:type="paragraph" w:styleId="a5">
    <w:name w:val="Normal (Web)"/>
    <w:basedOn w:val="a"/>
    <w:uiPriority w:val="99"/>
    <w:semiHidden/>
    <w:unhideWhenUsed/>
    <w:rsid w:val="00776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1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6913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1058</Words>
  <Characters>6031</Characters>
  <Application>Microsoft Office Word</Application>
  <DocSecurity>0</DocSecurity>
  <Lines>50</Lines>
  <Paragraphs>14</Paragraphs>
  <ScaleCrop>false</ScaleCrop>
  <Company/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User</cp:lastModifiedBy>
  <cp:revision>13</cp:revision>
  <dcterms:created xsi:type="dcterms:W3CDTF">2022-07-01T06:21:00Z</dcterms:created>
  <dcterms:modified xsi:type="dcterms:W3CDTF">2023-06-06T00:10:00Z</dcterms:modified>
</cp:coreProperties>
</file>